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FC" w:rsidRPr="00AB5A37" w:rsidRDefault="00807F79" w:rsidP="00807F79">
      <w:pPr>
        <w:jc w:val="center"/>
        <w:rPr>
          <w:rFonts w:ascii="Comic Sans MS" w:hAnsi="Comic Sans MS"/>
          <w:b/>
          <w:sz w:val="40"/>
        </w:rPr>
      </w:pPr>
      <w:r w:rsidRPr="00AB5A37">
        <w:rPr>
          <w:rFonts w:ascii="Comic Sans MS" w:hAnsi="Comic Sans MS"/>
          <w:b/>
          <w:sz w:val="40"/>
        </w:rPr>
        <w:t>Teaching and Learning Policy</w:t>
      </w:r>
    </w:p>
    <w:p w:rsidR="00807F79" w:rsidRPr="00AB5A37" w:rsidRDefault="00807F79" w:rsidP="00807F79">
      <w:pPr>
        <w:jc w:val="center"/>
        <w:rPr>
          <w:rFonts w:ascii="Comic Sans MS" w:hAnsi="Comic Sans MS"/>
          <w:b/>
          <w:sz w:val="40"/>
        </w:rPr>
      </w:pPr>
      <w:r w:rsidRPr="00AB5A37">
        <w:rPr>
          <w:rFonts w:ascii="Comic Sans MS" w:hAnsi="Comic Sans MS"/>
          <w:b/>
          <w:sz w:val="40"/>
        </w:rPr>
        <w:t>Johnston Community Primary School</w:t>
      </w:r>
    </w:p>
    <w:p w:rsidR="00807F79" w:rsidRDefault="00AB5A37" w:rsidP="00AB5A3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46615" cy="3059084"/>
            <wp:effectExtent l="114300" t="114300" r="116205" b="141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cut johnst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615" cy="30590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5A37" w:rsidRPr="00AB5A37" w:rsidRDefault="00AB5A37" w:rsidP="00AB5A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5A37" w:rsidRDefault="00AB5A37" w:rsidP="00AB5A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5A37" w:rsidRDefault="00AB5A37" w:rsidP="00AB5A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5A37" w:rsidRDefault="00AB5A37" w:rsidP="00AB5A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5A37" w:rsidRDefault="00AB5A37" w:rsidP="00AB5A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5A37" w:rsidRDefault="00AB5A37" w:rsidP="00AB5A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5A37" w:rsidRDefault="00AB5A37" w:rsidP="00AB5A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5A37" w:rsidRPr="00AB5A37" w:rsidRDefault="00AB5A37" w:rsidP="00AB5A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32"/>
          <w:szCs w:val="32"/>
          <w:u w:val="single"/>
        </w:rPr>
      </w:pPr>
      <w:r w:rsidRPr="00AB5A37">
        <w:rPr>
          <w:rFonts w:ascii="Calibri" w:hAnsi="Calibri" w:cs="Calibri"/>
          <w:color w:val="000000"/>
          <w:sz w:val="24"/>
          <w:szCs w:val="24"/>
          <w:u w:val="single"/>
        </w:rPr>
        <w:lastRenderedPageBreak/>
        <w:t xml:space="preserve"> </w:t>
      </w:r>
      <w:r w:rsidRPr="00AB5A37">
        <w:rPr>
          <w:rFonts w:ascii="Comic Sans MS" w:hAnsi="Comic Sans MS" w:cs="Calibri"/>
          <w:b/>
          <w:bCs/>
          <w:color w:val="000000"/>
          <w:sz w:val="32"/>
          <w:szCs w:val="32"/>
          <w:u w:val="single"/>
        </w:rPr>
        <w:t xml:space="preserve">Curriculum intent – what are you trying to achieve through your curriculum? </w:t>
      </w:r>
    </w:p>
    <w:p w:rsidR="00AB5A37" w:rsidRPr="00AB5A37" w:rsidRDefault="00AB5A37" w:rsidP="00AB5A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3"/>
          <w:szCs w:val="23"/>
        </w:rPr>
      </w:pPr>
      <w:r w:rsidRPr="00AB5A37">
        <w:rPr>
          <w:rFonts w:ascii="Comic Sans MS" w:hAnsi="Comic Sans MS" w:cs="Calibri"/>
          <w:color w:val="000000"/>
          <w:sz w:val="23"/>
          <w:szCs w:val="23"/>
        </w:rPr>
        <w:t xml:space="preserve"> Curriculum design, coverage and appropriateness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AB5A37" w:rsidRPr="00AB5A37">
        <w:trPr>
          <w:trHeight w:val="120"/>
        </w:trPr>
        <w:tc>
          <w:tcPr>
            <w:tcW w:w="1928" w:type="dxa"/>
          </w:tcPr>
          <w:p w:rsidR="00AB5A37" w:rsidRPr="00AB5A37" w:rsidRDefault="00AB5A37" w:rsidP="00AB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3"/>
                <w:szCs w:val="23"/>
              </w:rPr>
            </w:pPr>
            <w:r w:rsidRPr="00AB5A37">
              <w:rPr>
                <w:rFonts w:ascii="Comic Sans MS" w:hAnsi="Comic Sans MS" w:cs="Calibri"/>
                <w:b/>
                <w:bCs/>
                <w:color w:val="000000"/>
                <w:sz w:val="23"/>
                <w:szCs w:val="23"/>
              </w:rPr>
              <w:t xml:space="preserve">Our values </w:t>
            </w:r>
          </w:p>
        </w:tc>
        <w:tc>
          <w:tcPr>
            <w:tcW w:w="1928" w:type="dxa"/>
          </w:tcPr>
          <w:p w:rsidR="00AB5A37" w:rsidRPr="00AB5A37" w:rsidRDefault="00AB5A37" w:rsidP="00AB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3"/>
                <w:szCs w:val="23"/>
              </w:rPr>
            </w:pPr>
            <w:r w:rsidRPr="00AB5A37">
              <w:rPr>
                <w:rFonts w:ascii="Comic Sans MS" w:hAnsi="Comic Sans MS" w:cs="Calibri"/>
                <w:color w:val="000000"/>
                <w:sz w:val="23"/>
                <w:szCs w:val="23"/>
              </w:rPr>
              <w:t xml:space="preserve">Respect </w:t>
            </w:r>
          </w:p>
        </w:tc>
        <w:tc>
          <w:tcPr>
            <w:tcW w:w="1928" w:type="dxa"/>
          </w:tcPr>
          <w:p w:rsidR="00AB5A37" w:rsidRPr="00AB5A37" w:rsidRDefault="00AB5A37" w:rsidP="00AB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3"/>
                <w:szCs w:val="23"/>
              </w:rPr>
            </w:pPr>
            <w:r w:rsidRPr="00AB5A37">
              <w:rPr>
                <w:rFonts w:ascii="Comic Sans MS" w:hAnsi="Comic Sans MS" w:cs="Calibri"/>
                <w:color w:val="000000"/>
                <w:sz w:val="23"/>
                <w:szCs w:val="23"/>
              </w:rPr>
              <w:t xml:space="preserve">Friendship </w:t>
            </w:r>
          </w:p>
        </w:tc>
        <w:tc>
          <w:tcPr>
            <w:tcW w:w="1928" w:type="dxa"/>
          </w:tcPr>
          <w:p w:rsidR="00AB5A37" w:rsidRPr="00AB5A37" w:rsidRDefault="00AB5A37" w:rsidP="00AB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3"/>
                <w:szCs w:val="23"/>
              </w:rPr>
            </w:pPr>
            <w:r w:rsidRPr="00AB5A37">
              <w:rPr>
                <w:rFonts w:ascii="Comic Sans MS" w:hAnsi="Comic Sans MS" w:cs="Calibri"/>
                <w:color w:val="000000"/>
                <w:sz w:val="23"/>
                <w:szCs w:val="23"/>
              </w:rPr>
              <w:t xml:space="preserve">Excellence </w:t>
            </w:r>
          </w:p>
        </w:tc>
        <w:tc>
          <w:tcPr>
            <w:tcW w:w="1928" w:type="dxa"/>
          </w:tcPr>
          <w:p w:rsidR="00AB5A37" w:rsidRPr="00AB5A37" w:rsidRDefault="00AB5A37" w:rsidP="00AB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3"/>
                <w:szCs w:val="23"/>
              </w:rPr>
            </w:pPr>
            <w:r w:rsidRPr="00AB5A37">
              <w:rPr>
                <w:rFonts w:ascii="Comic Sans MS" w:hAnsi="Comic Sans MS" w:cs="Calibri"/>
                <w:color w:val="000000"/>
                <w:sz w:val="23"/>
                <w:szCs w:val="23"/>
              </w:rPr>
              <w:t xml:space="preserve">Determination </w:t>
            </w:r>
          </w:p>
        </w:tc>
        <w:tc>
          <w:tcPr>
            <w:tcW w:w="1928" w:type="dxa"/>
          </w:tcPr>
          <w:p w:rsidR="00AB5A37" w:rsidRPr="00AB5A37" w:rsidRDefault="00AB5A37" w:rsidP="00AB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3"/>
                <w:szCs w:val="23"/>
              </w:rPr>
            </w:pPr>
            <w:r w:rsidRPr="00AB5A37">
              <w:rPr>
                <w:rFonts w:ascii="Comic Sans MS" w:hAnsi="Comic Sans MS" w:cs="Calibri"/>
                <w:color w:val="000000"/>
                <w:sz w:val="23"/>
                <w:szCs w:val="23"/>
              </w:rPr>
              <w:t xml:space="preserve">Equality </w:t>
            </w:r>
          </w:p>
        </w:tc>
        <w:tc>
          <w:tcPr>
            <w:tcW w:w="1928" w:type="dxa"/>
          </w:tcPr>
          <w:p w:rsidR="00AB5A37" w:rsidRPr="00AB5A37" w:rsidRDefault="00AB5A37" w:rsidP="00AB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3"/>
                <w:szCs w:val="23"/>
              </w:rPr>
            </w:pPr>
            <w:r w:rsidRPr="00AB5A37">
              <w:rPr>
                <w:rFonts w:ascii="Comic Sans MS" w:hAnsi="Comic Sans MS" w:cs="Calibri"/>
                <w:color w:val="000000"/>
                <w:sz w:val="23"/>
                <w:szCs w:val="23"/>
              </w:rPr>
              <w:t xml:space="preserve">Courage </w:t>
            </w:r>
          </w:p>
        </w:tc>
      </w:tr>
    </w:tbl>
    <w:p w:rsidR="00807F79" w:rsidRPr="00AB5A37" w:rsidRDefault="00807F79">
      <w:pPr>
        <w:rPr>
          <w:rFonts w:ascii="Comic Sans MS" w:hAnsi="Comic Sans MS"/>
        </w:rPr>
      </w:pPr>
    </w:p>
    <w:tbl>
      <w:tblPr>
        <w:tblStyle w:val="TableGrid"/>
        <w:tblW w:w="14187" w:type="dxa"/>
        <w:tblLook w:val="04A0" w:firstRow="1" w:lastRow="0" w:firstColumn="1" w:lastColumn="0" w:noHBand="0" w:noVBand="1"/>
      </w:tblPr>
      <w:tblGrid>
        <w:gridCol w:w="2836"/>
        <w:gridCol w:w="2836"/>
        <w:gridCol w:w="2837"/>
        <w:gridCol w:w="2837"/>
        <w:gridCol w:w="2841"/>
      </w:tblGrid>
      <w:tr w:rsidR="00E67132" w:rsidRPr="00AB5A37" w:rsidTr="00E67132">
        <w:trPr>
          <w:trHeight w:val="1246"/>
        </w:trPr>
        <w:tc>
          <w:tcPr>
            <w:tcW w:w="2836" w:type="dxa"/>
          </w:tcPr>
          <w:p w:rsidR="00E67132" w:rsidRPr="00AB5A37" w:rsidRDefault="00E67132" w:rsidP="00E671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Four Core Purposes </w:t>
            </w:r>
          </w:p>
        </w:tc>
        <w:tc>
          <w:tcPr>
            <w:tcW w:w="2836" w:type="dxa"/>
          </w:tcPr>
          <w:p w:rsidR="00E67132" w:rsidRPr="00E67132" w:rsidRDefault="00E67132" w:rsidP="00E67132">
            <w:pPr>
              <w:jc w:val="center"/>
              <w:rPr>
                <w:rFonts w:ascii="Comic Sans MS" w:eastAsia="Segoe UI" w:hAnsi="Comic Sans MS" w:cs="Segoe UI"/>
                <w:color w:val="201F1E"/>
              </w:rPr>
            </w:pPr>
            <w:r w:rsidRPr="00E67132">
              <w:rPr>
                <w:rFonts w:ascii="Comic Sans MS" w:eastAsia="Segoe UI" w:hAnsi="Comic Sans MS" w:cs="Segoe UI"/>
                <w:color w:val="201F1E"/>
              </w:rPr>
              <w:t>Enterprising, Creative Contributor</w:t>
            </w:r>
          </w:p>
        </w:tc>
        <w:tc>
          <w:tcPr>
            <w:tcW w:w="2837" w:type="dxa"/>
          </w:tcPr>
          <w:p w:rsidR="00E67132" w:rsidRPr="00E67132" w:rsidRDefault="00E67132" w:rsidP="00E67132">
            <w:pPr>
              <w:jc w:val="center"/>
              <w:rPr>
                <w:rFonts w:ascii="Comic Sans MS" w:hAnsi="Comic Sans MS"/>
              </w:rPr>
            </w:pPr>
            <w:r w:rsidRPr="00E67132">
              <w:rPr>
                <w:rFonts w:ascii="Comic Sans MS" w:eastAsia="Segoe UI" w:hAnsi="Comic Sans MS" w:cs="Segoe UI"/>
                <w:color w:val="201F1E"/>
              </w:rPr>
              <w:t>Ambitious Capable Learner</w:t>
            </w:r>
          </w:p>
        </w:tc>
        <w:tc>
          <w:tcPr>
            <w:tcW w:w="2837" w:type="dxa"/>
          </w:tcPr>
          <w:p w:rsidR="00E67132" w:rsidRPr="00E67132" w:rsidRDefault="00E67132" w:rsidP="00E67132">
            <w:pPr>
              <w:jc w:val="center"/>
              <w:rPr>
                <w:rFonts w:ascii="Comic Sans MS" w:eastAsia="Segoe UI" w:hAnsi="Comic Sans MS" w:cs="Segoe UI"/>
                <w:color w:val="201F1E"/>
              </w:rPr>
            </w:pPr>
            <w:r w:rsidRPr="00E67132">
              <w:rPr>
                <w:rFonts w:ascii="Comic Sans MS" w:eastAsia="Segoe UI" w:hAnsi="Comic Sans MS" w:cs="Segoe UI"/>
                <w:color w:val="201F1E"/>
              </w:rPr>
              <w:t xml:space="preserve">Healthy Confident Individual </w:t>
            </w:r>
          </w:p>
        </w:tc>
        <w:tc>
          <w:tcPr>
            <w:tcW w:w="2837" w:type="dxa"/>
          </w:tcPr>
          <w:p w:rsidR="00E67132" w:rsidRPr="00E67132" w:rsidRDefault="00E67132" w:rsidP="00E67132">
            <w:pPr>
              <w:jc w:val="center"/>
              <w:rPr>
                <w:rFonts w:ascii="Comic Sans MS" w:eastAsia="Segoe UI" w:hAnsi="Comic Sans MS" w:cs="Segoe UI"/>
                <w:color w:val="201F1E"/>
              </w:rPr>
            </w:pPr>
            <w:r w:rsidRPr="00E67132">
              <w:rPr>
                <w:rFonts w:ascii="Comic Sans MS" w:eastAsia="Segoe UI" w:hAnsi="Comic Sans MS" w:cs="Segoe UI"/>
                <w:color w:val="201F1E"/>
              </w:rPr>
              <w:t>Ethical Informed Citizen</w:t>
            </w:r>
          </w:p>
        </w:tc>
      </w:tr>
      <w:tr w:rsidR="00AB5A37" w:rsidRPr="00AB5A37" w:rsidTr="00E67132">
        <w:trPr>
          <w:trHeight w:val="1282"/>
        </w:trPr>
        <w:tc>
          <w:tcPr>
            <w:tcW w:w="2836" w:type="dxa"/>
          </w:tcPr>
          <w:p w:rsidR="00AB5A37" w:rsidRPr="00AB5A37" w:rsidRDefault="00AB5A37">
            <w:pPr>
              <w:rPr>
                <w:rFonts w:ascii="Comic Sans MS" w:hAnsi="Comic Sans MS"/>
                <w:b/>
              </w:rPr>
            </w:pPr>
            <w:r w:rsidRPr="00AB5A37">
              <w:rPr>
                <w:rFonts w:ascii="Comic Sans MS" w:hAnsi="Comic Sans MS"/>
                <w:b/>
              </w:rPr>
              <w:t>Integral Skills</w:t>
            </w:r>
          </w:p>
          <w:p w:rsidR="00AB5A37" w:rsidRPr="00AB5A37" w:rsidRDefault="00AB5A37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E67132" w:rsidRPr="00E67132" w:rsidRDefault="00E67132" w:rsidP="00E67132">
            <w:pPr>
              <w:shd w:val="clear" w:color="auto" w:fill="FFFFFF"/>
              <w:spacing w:line="389" w:lineRule="atLeast"/>
              <w:textAlignment w:val="baseline"/>
              <w:outlineLvl w:val="4"/>
              <w:rPr>
                <w:rFonts w:ascii="Comic Sans MS" w:eastAsia="Times New Roman" w:hAnsi="Comic Sans MS" w:cs="Arial"/>
                <w:bCs/>
                <w:color w:val="1F1F1F"/>
                <w:spacing w:val="-5"/>
                <w:lang w:eastAsia="en-GB"/>
              </w:rPr>
            </w:pPr>
            <w:r w:rsidRPr="00E67132">
              <w:rPr>
                <w:rFonts w:ascii="Comic Sans MS" w:eastAsia="Times New Roman" w:hAnsi="Comic Sans MS" w:cs="Arial"/>
                <w:bCs/>
                <w:color w:val="1F1F1F"/>
                <w:spacing w:val="-5"/>
                <w:bdr w:val="none" w:sz="0" w:space="0" w:color="auto" w:frame="1"/>
                <w:lang w:eastAsia="en-GB"/>
              </w:rPr>
              <w:t>Creativity and innovation</w:t>
            </w:r>
          </w:p>
          <w:p w:rsidR="00AB5A37" w:rsidRPr="00E67132" w:rsidRDefault="00AB5A37">
            <w:pPr>
              <w:rPr>
                <w:rFonts w:ascii="Comic Sans MS" w:hAnsi="Comic Sans MS"/>
              </w:rPr>
            </w:pPr>
          </w:p>
        </w:tc>
        <w:tc>
          <w:tcPr>
            <w:tcW w:w="2837" w:type="dxa"/>
          </w:tcPr>
          <w:p w:rsidR="00E67132" w:rsidRPr="00E67132" w:rsidRDefault="00E67132" w:rsidP="00E67132">
            <w:pPr>
              <w:pStyle w:val="Heading5"/>
              <w:shd w:val="clear" w:color="auto" w:fill="FFFFFF"/>
              <w:spacing w:before="0" w:beforeAutospacing="0" w:after="0" w:afterAutospacing="0" w:line="389" w:lineRule="atLeast"/>
              <w:textAlignment w:val="baseline"/>
              <w:rPr>
                <w:rFonts w:ascii="Comic Sans MS" w:hAnsi="Comic Sans MS" w:cs="Arial"/>
                <w:b w:val="0"/>
                <w:color w:val="1F1F1F"/>
                <w:spacing w:val="-5"/>
                <w:sz w:val="22"/>
                <w:szCs w:val="22"/>
              </w:rPr>
            </w:pPr>
            <w:r w:rsidRPr="00E67132">
              <w:rPr>
                <w:rFonts w:ascii="Comic Sans MS" w:hAnsi="Comic Sans MS" w:cs="Arial"/>
                <w:b w:val="0"/>
                <w:color w:val="1F1F1F"/>
                <w:spacing w:val="-5"/>
                <w:sz w:val="22"/>
                <w:szCs w:val="22"/>
                <w:bdr w:val="none" w:sz="0" w:space="0" w:color="auto" w:frame="1"/>
              </w:rPr>
              <w:t>Critical thinking and problem-solving</w:t>
            </w:r>
          </w:p>
          <w:p w:rsidR="00AB5A37" w:rsidRPr="00E67132" w:rsidRDefault="00AB5A37">
            <w:pPr>
              <w:rPr>
                <w:rFonts w:ascii="Comic Sans MS" w:hAnsi="Comic Sans MS"/>
              </w:rPr>
            </w:pPr>
          </w:p>
        </w:tc>
        <w:tc>
          <w:tcPr>
            <w:tcW w:w="2837" w:type="dxa"/>
          </w:tcPr>
          <w:p w:rsidR="00E67132" w:rsidRPr="00E67132" w:rsidRDefault="00E67132" w:rsidP="00E67132">
            <w:pPr>
              <w:pStyle w:val="Heading5"/>
              <w:shd w:val="clear" w:color="auto" w:fill="FFFFFF"/>
              <w:spacing w:before="0" w:beforeAutospacing="0" w:after="0" w:afterAutospacing="0" w:line="389" w:lineRule="atLeast"/>
              <w:textAlignment w:val="baseline"/>
              <w:rPr>
                <w:rFonts w:ascii="Comic Sans MS" w:hAnsi="Comic Sans MS" w:cs="Arial"/>
                <w:b w:val="0"/>
                <w:color w:val="1F1F1F"/>
                <w:spacing w:val="-5"/>
                <w:sz w:val="22"/>
                <w:szCs w:val="22"/>
              </w:rPr>
            </w:pPr>
            <w:r w:rsidRPr="00E67132">
              <w:rPr>
                <w:rFonts w:ascii="Comic Sans MS" w:hAnsi="Comic Sans MS" w:cs="Arial"/>
                <w:b w:val="0"/>
                <w:color w:val="1F1F1F"/>
                <w:spacing w:val="-5"/>
                <w:sz w:val="22"/>
                <w:szCs w:val="22"/>
                <w:bdr w:val="none" w:sz="0" w:space="0" w:color="auto" w:frame="1"/>
              </w:rPr>
              <w:t>Personal effectiveness</w:t>
            </w:r>
          </w:p>
          <w:p w:rsidR="00AB5A37" w:rsidRPr="00E67132" w:rsidRDefault="00AB5A37">
            <w:pPr>
              <w:rPr>
                <w:rFonts w:ascii="Comic Sans MS" w:hAnsi="Comic Sans MS"/>
              </w:rPr>
            </w:pPr>
          </w:p>
        </w:tc>
        <w:tc>
          <w:tcPr>
            <w:tcW w:w="2837" w:type="dxa"/>
          </w:tcPr>
          <w:p w:rsidR="00E67132" w:rsidRPr="00E67132" w:rsidRDefault="00E67132" w:rsidP="00E67132">
            <w:pPr>
              <w:pStyle w:val="Heading5"/>
              <w:shd w:val="clear" w:color="auto" w:fill="FFFFFF"/>
              <w:spacing w:before="0" w:beforeAutospacing="0" w:after="0" w:afterAutospacing="0" w:line="389" w:lineRule="atLeast"/>
              <w:textAlignment w:val="baseline"/>
              <w:rPr>
                <w:rFonts w:ascii="Comic Sans MS" w:hAnsi="Comic Sans MS" w:cs="Arial"/>
                <w:b w:val="0"/>
                <w:color w:val="1F1F1F"/>
                <w:spacing w:val="-5"/>
                <w:sz w:val="22"/>
                <w:szCs w:val="22"/>
              </w:rPr>
            </w:pPr>
            <w:r w:rsidRPr="00E67132">
              <w:rPr>
                <w:rFonts w:ascii="Comic Sans MS" w:hAnsi="Comic Sans MS" w:cs="Arial"/>
                <w:b w:val="0"/>
                <w:color w:val="1F1F1F"/>
                <w:spacing w:val="-5"/>
                <w:sz w:val="22"/>
                <w:szCs w:val="22"/>
                <w:bdr w:val="none" w:sz="0" w:space="0" w:color="auto" w:frame="1"/>
              </w:rPr>
              <w:t>Planning and organising</w:t>
            </w:r>
          </w:p>
          <w:p w:rsidR="00AB5A37" w:rsidRPr="00E67132" w:rsidRDefault="00AB5A37">
            <w:pPr>
              <w:rPr>
                <w:rFonts w:ascii="Comic Sans MS" w:hAnsi="Comic Sans MS"/>
              </w:rPr>
            </w:pPr>
          </w:p>
        </w:tc>
      </w:tr>
      <w:tr w:rsidR="00AB5A37" w:rsidRPr="00AB5A37" w:rsidTr="00E67132">
        <w:trPr>
          <w:trHeight w:val="604"/>
        </w:trPr>
        <w:tc>
          <w:tcPr>
            <w:tcW w:w="2836" w:type="dxa"/>
          </w:tcPr>
          <w:p w:rsidR="00AB5A37" w:rsidRPr="00AB5A37" w:rsidRDefault="00AB5A37" w:rsidP="00AB5A37">
            <w:pPr>
              <w:rPr>
                <w:rFonts w:ascii="Comic Sans MS" w:hAnsi="Comic Sans MS"/>
                <w:b/>
              </w:rPr>
            </w:pPr>
            <w:r w:rsidRPr="00AB5A37">
              <w:rPr>
                <w:rFonts w:ascii="Comic Sans MS" w:hAnsi="Comic Sans MS"/>
                <w:b/>
              </w:rPr>
              <w:t>R.E.A.L Projects</w:t>
            </w:r>
          </w:p>
        </w:tc>
        <w:tc>
          <w:tcPr>
            <w:tcW w:w="2836" w:type="dxa"/>
          </w:tcPr>
          <w:p w:rsidR="00AB5A37" w:rsidRPr="00AB5A37" w:rsidRDefault="00AB5A37" w:rsidP="00AB5A37">
            <w:pPr>
              <w:rPr>
                <w:rFonts w:ascii="Comic Sans MS" w:hAnsi="Comic Sans MS"/>
              </w:rPr>
            </w:pPr>
            <w:r w:rsidRPr="00AB5A37">
              <w:rPr>
                <w:rFonts w:ascii="Comic Sans MS" w:hAnsi="Comic Sans MS"/>
              </w:rPr>
              <w:t>Rigorous</w:t>
            </w:r>
          </w:p>
        </w:tc>
        <w:tc>
          <w:tcPr>
            <w:tcW w:w="2837" w:type="dxa"/>
          </w:tcPr>
          <w:p w:rsidR="00AB5A37" w:rsidRPr="00AB5A37" w:rsidRDefault="00AB5A37" w:rsidP="00AB5A37">
            <w:pPr>
              <w:rPr>
                <w:rFonts w:ascii="Comic Sans MS" w:hAnsi="Comic Sans MS"/>
              </w:rPr>
            </w:pPr>
            <w:r w:rsidRPr="00AB5A37">
              <w:rPr>
                <w:rFonts w:ascii="Comic Sans MS" w:hAnsi="Comic Sans MS"/>
              </w:rPr>
              <w:t xml:space="preserve">Engaging </w:t>
            </w:r>
          </w:p>
        </w:tc>
        <w:tc>
          <w:tcPr>
            <w:tcW w:w="2837" w:type="dxa"/>
          </w:tcPr>
          <w:p w:rsidR="00AB5A37" w:rsidRPr="00AB5A37" w:rsidRDefault="00AB5A37" w:rsidP="00AB5A37">
            <w:pPr>
              <w:rPr>
                <w:rFonts w:ascii="Comic Sans MS" w:hAnsi="Comic Sans MS"/>
              </w:rPr>
            </w:pPr>
            <w:r w:rsidRPr="00AB5A37">
              <w:rPr>
                <w:rFonts w:ascii="Comic Sans MS" w:hAnsi="Comic Sans MS"/>
              </w:rPr>
              <w:t xml:space="preserve">Authentic </w:t>
            </w:r>
          </w:p>
        </w:tc>
        <w:tc>
          <w:tcPr>
            <w:tcW w:w="2837" w:type="dxa"/>
          </w:tcPr>
          <w:p w:rsidR="00AB5A37" w:rsidRPr="00AB5A37" w:rsidRDefault="00AB5A37" w:rsidP="00AB5A37">
            <w:pPr>
              <w:rPr>
                <w:rFonts w:ascii="Comic Sans MS" w:hAnsi="Comic Sans MS"/>
              </w:rPr>
            </w:pPr>
            <w:r w:rsidRPr="00AB5A37">
              <w:rPr>
                <w:rFonts w:ascii="Comic Sans MS" w:hAnsi="Comic Sans MS"/>
              </w:rPr>
              <w:t xml:space="preserve">Learning </w:t>
            </w:r>
          </w:p>
        </w:tc>
      </w:tr>
      <w:tr w:rsidR="00E67132" w:rsidRPr="00AB5A37" w:rsidTr="00E67132">
        <w:trPr>
          <w:trHeight w:val="642"/>
        </w:trPr>
        <w:tc>
          <w:tcPr>
            <w:tcW w:w="14187" w:type="dxa"/>
            <w:gridSpan w:val="5"/>
          </w:tcPr>
          <w:p w:rsidR="00E67132" w:rsidRPr="00AB5A37" w:rsidRDefault="00E67132" w:rsidP="00E671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What Matters Statements</w:t>
            </w:r>
          </w:p>
        </w:tc>
      </w:tr>
      <w:tr w:rsidR="00AB5A37" w:rsidRPr="00AB5A37" w:rsidTr="00E67132">
        <w:trPr>
          <w:trHeight w:val="604"/>
        </w:trPr>
        <w:tc>
          <w:tcPr>
            <w:tcW w:w="14187" w:type="dxa"/>
            <w:gridSpan w:val="5"/>
          </w:tcPr>
          <w:p w:rsidR="00AB5A37" w:rsidRPr="00AB5A37" w:rsidRDefault="00AB5A37" w:rsidP="00AB5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Principles of Progression</w:t>
            </w:r>
          </w:p>
        </w:tc>
      </w:tr>
    </w:tbl>
    <w:p w:rsidR="00AB5A37" w:rsidRDefault="00E6713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EB5126" wp14:editId="5794FB6A">
            <wp:simplePos x="0" y="0"/>
            <wp:positionH relativeFrom="margin">
              <wp:posOffset>2470785</wp:posOffset>
            </wp:positionH>
            <wp:positionV relativeFrom="paragraph">
              <wp:posOffset>294005</wp:posOffset>
            </wp:positionV>
            <wp:extent cx="2155068" cy="1436914"/>
            <wp:effectExtent l="38100" t="57150" r="36195" b="685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LNG - Roots Johnston-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0035">
                      <a:off x="0" y="0"/>
                      <a:ext cx="2155068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97DFED5" wp14:editId="41A5E561">
            <wp:simplePos x="0" y="0"/>
            <wp:positionH relativeFrom="column">
              <wp:posOffset>-184785</wp:posOffset>
            </wp:positionH>
            <wp:positionV relativeFrom="paragraph">
              <wp:posOffset>348615</wp:posOffset>
            </wp:positionV>
            <wp:extent cx="2190446" cy="1447256"/>
            <wp:effectExtent l="57150" t="76200" r="57785" b="768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by 4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0298">
                      <a:off x="0" y="0"/>
                      <a:ext cx="2190446" cy="144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32A" w:rsidRDefault="00E6713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7225030</wp:posOffset>
            </wp:positionH>
            <wp:positionV relativeFrom="paragraph">
              <wp:posOffset>102235</wp:posOffset>
            </wp:positionV>
            <wp:extent cx="1632857" cy="1224609"/>
            <wp:effectExtent l="57150" t="57150" r="43815" b="711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langrannog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8269">
                      <a:off x="0" y="0"/>
                      <a:ext cx="1632857" cy="122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B61C325" wp14:editId="6088372F">
            <wp:simplePos x="0" y="0"/>
            <wp:positionH relativeFrom="column">
              <wp:posOffset>5043533</wp:posOffset>
            </wp:positionH>
            <wp:positionV relativeFrom="paragraph">
              <wp:posOffset>69940</wp:posOffset>
            </wp:positionV>
            <wp:extent cx="1722685" cy="1291818"/>
            <wp:effectExtent l="95250" t="114300" r="87630" b="1181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6WsN-tXoAIXKFu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0542">
                      <a:off x="0" y="0"/>
                      <a:ext cx="1722685" cy="129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32A" w:rsidRDefault="009A132A">
      <w:pPr>
        <w:rPr>
          <w:rFonts w:ascii="Comic Sans MS" w:hAnsi="Comic Sans MS"/>
        </w:rPr>
      </w:pPr>
    </w:p>
    <w:p w:rsidR="009A132A" w:rsidRDefault="00E671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</w:p>
    <w:p w:rsidR="009A132A" w:rsidRDefault="009A132A">
      <w:pPr>
        <w:rPr>
          <w:rFonts w:ascii="Comic Sans MS" w:hAnsi="Comic Sans MS"/>
        </w:rPr>
      </w:pPr>
    </w:p>
    <w:p w:rsidR="009A132A" w:rsidRDefault="009A132A">
      <w:pPr>
        <w:rPr>
          <w:rFonts w:ascii="Comic Sans MS" w:hAnsi="Comic Sans MS"/>
        </w:rPr>
      </w:pPr>
    </w:p>
    <w:p w:rsidR="009A132A" w:rsidRPr="00AB5A37" w:rsidRDefault="009A132A">
      <w:pPr>
        <w:rPr>
          <w:rFonts w:ascii="Comic Sans MS" w:hAnsi="Comic Sans MS"/>
        </w:rPr>
      </w:pPr>
    </w:p>
    <w:p w:rsidR="00AB5A37" w:rsidRPr="00AB5A37" w:rsidRDefault="00AB5A37">
      <w:pPr>
        <w:rPr>
          <w:rFonts w:ascii="Comic Sans MS" w:hAnsi="Comic Sans MS"/>
        </w:rPr>
      </w:pPr>
    </w:p>
    <w:tbl>
      <w:tblPr>
        <w:tblStyle w:val="TableGrid"/>
        <w:tblW w:w="14262" w:type="dxa"/>
        <w:tblLook w:val="04A0" w:firstRow="1" w:lastRow="0" w:firstColumn="1" w:lastColumn="0" w:noHBand="0" w:noVBand="1"/>
      </w:tblPr>
      <w:tblGrid>
        <w:gridCol w:w="1634"/>
        <w:gridCol w:w="3335"/>
        <w:gridCol w:w="2186"/>
        <w:gridCol w:w="2191"/>
        <w:gridCol w:w="2076"/>
        <w:gridCol w:w="2840"/>
      </w:tblGrid>
      <w:tr w:rsidR="00A07A12" w:rsidTr="00A07A12">
        <w:trPr>
          <w:trHeight w:val="2725"/>
        </w:trPr>
        <w:tc>
          <w:tcPr>
            <w:tcW w:w="1634" w:type="dxa"/>
            <w:vMerge w:val="restart"/>
          </w:tcPr>
          <w:p w:rsidR="009A132A" w:rsidRPr="00A07A12" w:rsidRDefault="009A132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07A12">
              <w:rPr>
                <w:rFonts w:ascii="Comic Sans MS" w:hAnsi="Comic Sans MS"/>
                <w:b/>
                <w:szCs w:val="16"/>
              </w:rPr>
              <w:t xml:space="preserve">The Vision </w:t>
            </w:r>
          </w:p>
        </w:tc>
        <w:tc>
          <w:tcPr>
            <w:tcW w:w="3335" w:type="dxa"/>
            <w:vMerge w:val="restart"/>
          </w:tcPr>
          <w:p w:rsidR="009A132A" w:rsidRPr="00A07A12" w:rsidRDefault="00A07A12">
            <w:pPr>
              <w:rPr>
                <w:rFonts w:ascii="Comic Sans MS" w:hAnsi="Comic Sans MS"/>
                <w:sz w:val="16"/>
                <w:szCs w:val="16"/>
              </w:rPr>
            </w:pPr>
            <w:r w:rsidRPr="00A07A1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5497C94" wp14:editId="2F3D1F4B">
                      <wp:simplePos x="0" y="0"/>
                      <wp:positionH relativeFrom="column">
                        <wp:posOffset>-1045845</wp:posOffset>
                      </wp:positionH>
                      <wp:positionV relativeFrom="paragraph">
                        <wp:posOffset>1892300</wp:posOffset>
                      </wp:positionV>
                      <wp:extent cx="3411855" cy="1404620"/>
                      <wp:effectExtent l="2858" t="0" r="20002" b="20003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118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A12" w:rsidRDefault="00A07A12">
                                  <w:r>
                                    <w:rPr>
                                      <w:rStyle w:val="color11"/>
                                      <w:sz w:val="30"/>
                                      <w:szCs w:val="30"/>
                                    </w:rPr>
                                    <w:t>A forward looking school that provides a nurturing environment for all, with a creative and engaging curriculum steeped in learning opportunities and experiences linked to real world matters encouraging all pupils to achieve their potential in everything they do.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97C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2.35pt;margin-top:149pt;width:268.6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1XMAIAAFYEAAAOAAAAZHJzL2Uyb0RvYy54bWysVNtu2zAMfR+wfxD0vjjOnDY14hRdugwD&#10;ugvQ7gNkWY6FSaImKbGzry8lZ0m6YS/D/CCIInV0eEh6eTtoRfbCeQmmovlkSokwHBppthX99rR5&#10;s6DEB2YapsCIih6Ep7er16+WvS3FDDpQjXAEQYwve1vRLgRbZpnnndDMT8AKg84WnGYBTbfNGsd6&#10;RNcqm02nV1kPrrEOuPAeT+9HJ10l/LYVPHxpWy8CURVFbiGtLq11XLPVkpVbx2wn+ZEG+wcWmkmD&#10;j56g7llgZOfkH1Bacgce2jDhoDNoW8lFygGzyae/ZfPYMStSLiiOtyeZ/P+D5Z/3Xx2RTUVn+TUl&#10;hmks0pMYAnkHA5lFfXrrSwx7tBgYBjzGOqdcvX0A/t0TA+uOma24cw76TrAG+eXxZnZxdcTxEaTu&#10;P0GDz7BdgAQ0tE4TB1ic/AqLil86RnUIPoZlO5xKFZlxPHxb5PliPqeEoy8vpgVeTE+yMqLFUljn&#10;wwcBmsRNRR32QoJl+wcfIrtzSAz3oGSzkUolw23rtXJkz7BvNuk7or8IU4b0Fb2Zz+ajIH+FSEn9&#10;IvgCQsuAA6CkruhiTD21ZJTxvWnSPjCpxj1SVuaoa5RyFDUM9YCBUewamgMqnLRE3XAwMfMO3E9K&#10;emzyivofO+YEJeqjwSrd5EURpyIZxfwaNSTu0lNfepjhCFXRQMm4XYc0SUkwe4fV3Mgk7JnJkSs2&#10;b9L7OGhxOi7tFHX+HayeAQAA//8DAFBLAwQUAAYACAAAACEAY8QyPeAAAAAKAQAADwAAAGRycy9k&#10;b3ducmV2LnhtbEyPwU6DQBCG7ya+w2ZMvJh2KRpqKUuDJt7UaG3S68KOQGRnCbsU6tM7nvQ4/3z5&#10;55tsN9tOnHDwrSMFq2UEAqlypqVaweHjaXEPwgdNRneOUMEZPezyy4tMp8ZN9I6nfagFl5BPtYIm&#10;hD6V0lcNWu2Xrkfi3acbrA48DrU0g5643HYyjqJEWt0SX2h0j48NVl/70SqIb74lHg+hfn1+eRjf&#10;imKKzmWh1PXVXGxBBJzDHwy/+qwOOTuVbiTjRadgkSRMcn672YBgIF7dcVIqSNbrGGSeyf8v5D8A&#10;AAD//wMAUEsBAi0AFAAGAAgAAAAhALaDOJL+AAAA4QEAABMAAAAAAAAAAAAAAAAAAAAAAFtDb250&#10;ZW50X1R5cGVzXS54bWxQSwECLQAUAAYACAAAACEAOP0h/9YAAACUAQAACwAAAAAAAAAAAAAAAAAv&#10;AQAAX3JlbHMvLnJlbHNQSwECLQAUAAYACAAAACEA90r9VzACAABWBAAADgAAAAAAAAAAAAAAAAAu&#10;AgAAZHJzL2Uyb0RvYy54bWxQSwECLQAUAAYACAAAACEAY8QyPeAAAAAKAQAADwAAAAAAAAAAAAAA&#10;AACKBAAAZHJzL2Rvd25yZXYueG1sUEsFBgAAAAAEAAQA8wAAAJcFAAAAAA==&#10;">
                      <v:textbox style="mso-fit-shape-to-text:t">
                        <w:txbxContent>
                          <w:p w:rsidR="00A07A12" w:rsidRDefault="00A07A12">
                            <w:r>
                              <w:rPr>
                                <w:rStyle w:val="color11"/>
                                <w:sz w:val="30"/>
                                <w:szCs w:val="30"/>
                              </w:rPr>
                              <w:t>A forward looking school that provides a nurturing environment for all, with a creative and engaging curriculum steeped in learning opportunities and experiences linked to real world matters encouraging all pupils to achieve their potential in everything they do.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86" w:type="dxa"/>
          </w:tcPr>
          <w:p w:rsidR="009A132A" w:rsidRPr="00A07A12" w:rsidRDefault="009A132A">
            <w:pPr>
              <w:rPr>
                <w:rFonts w:ascii="Comic Sans MS" w:hAnsi="Comic Sans MS"/>
                <w:sz w:val="16"/>
                <w:szCs w:val="16"/>
              </w:rPr>
            </w:pPr>
            <w:r w:rsidRPr="00A07A12">
              <w:rPr>
                <w:rFonts w:ascii="Comic Sans MS" w:hAnsi="Comic Sans MS"/>
                <w:sz w:val="16"/>
                <w:szCs w:val="16"/>
              </w:rPr>
              <w:t>To let our children be children.</w:t>
            </w:r>
          </w:p>
        </w:tc>
        <w:tc>
          <w:tcPr>
            <w:tcW w:w="2191" w:type="dxa"/>
          </w:tcPr>
          <w:p w:rsidR="009A132A" w:rsidRPr="00A07A12" w:rsidRDefault="009A132A">
            <w:pPr>
              <w:rPr>
                <w:rFonts w:ascii="Comic Sans MS" w:hAnsi="Comic Sans MS"/>
                <w:sz w:val="16"/>
                <w:szCs w:val="16"/>
              </w:rPr>
            </w:pPr>
            <w:r w:rsidRPr="00A07A12">
              <w:rPr>
                <w:rFonts w:ascii="Comic Sans MS" w:hAnsi="Comic Sans MS"/>
                <w:sz w:val="16"/>
                <w:szCs w:val="16"/>
              </w:rPr>
              <w:t>To treat all our children as individuals and develop their individual personalities and interests as well as developing a respect and understanding of others.</w:t>
            </w:r>
          </w:p>
        </w:tc>
        <w:tc>
          <w:tcPr>
            <w:tcW w:w="2076" w:type="dxa"/>
          </w:tcPr>
          <w:p w:rsidR="009A132A" w:rsidRPr="00A07A12" w:rsidRDefault="009A132A">
            <w:pPr>
              <w:rPr>
                <w:rFonts w:ascii="Comic Sans MS" w:hAnsi="Comic Sans MS"/>
                <w:sz w:val="16"/>
                <w:szCs w:val="16"/>
              </w:rPr>
            </w:pPr>
            <w:r w:rsidRPr="00A07A12">
              <w:rPr>
                <w:rFonts w:ascii="Comic Sans MS" w:hAnsi="Comic Sans MS"/>
                <w:sz w:val="16"/>
                <w:szCs w:val="16"/>
              </w:rPr>
              <w:t>To provide an environment where no child is left behind and all children can achieve their full potential both academically, physically, socially and emotionally.</w:t>
            </w:r>
          </w:p>
        </w:tc>
        <w:tc>
          <w:tcPr>
            <w:tcW w:w="2840" w:type="dxa"/>
          </w:tcPr>
          <w:p w:rsidR="009A132A" w:rsidRPr="00A07A12" w:rsidRDefault="009A132A">
            <w:pPr>
              <w:rPr>
                <w:rFonts w:ascii="Comic Sans MS" w:hAnsi="Comic Sans MS"/>
                <w:sz w:val="16"/>
              </w:rPr>
            </w:pPr>
            <w:r w:rsidRPr="00A07A12">
              <w:rPr>
                <w:rFonts w:ascii="Comic Sans MS" w:hAnsi="Comic Sans MS"/>
                <w:sz w:val="16"/>
              </w:rPr>
              <w:t>To develop life skills through soft skills and values to ensure that children are prepared for their future lives and relationships.</w:t>
            </w:r>
          </w:p>
        </w:tc>
      </w:tr>
      <w:tr w:rsidR="00A07A12" w:rsidTr="00A07A12">
        <w:trPr>
          <w:trHeight w:val="2468"/>
        </w:trPr>
        <w:tc>
          <w:tcPr>
            <w:tcW w:w="1634" w:type="dxa"/>
            <w:vMerge/>
          </w:tcPr>
          <w:p w:rsidR="009A132A" w:rsidRPr="00A07A12" w:rsidRDefault="009A132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35" w:type="dxa"/>
            <w:vMerge/>
          </w:tcPr>
          <w:p w:rsidR="009A132A" w:rsidRPr="00A07A12" w:rsidRDefault="009A132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6" w:type="dxa"/>
          </w:tcPr>
          <w:p w:rsidR="009A132A" w:rsidRPr="00A07A12" w:rsidRDefault="009A132A" w:rsidP="00E67132">
            <w:pPr>
              <w:rPr>
                <w:rFonts w:ascii="Comic Sans MS" w:hAnsi="Comic Sans MS"/>
                <w:sz w:val="16"/>
                <w:szCs w:val="16"/>
              </w:rPr>
            </w:pPr>
            <w:r w:rsidRPr="00A07A12">
              <w:rPr>
                <w:rFonts w:ascii="Comic Sans MS" w:hAnsi="Comic Sans MS"/>
                <w:sz w:val="16"/>
                <w:szCs w:val="16"/>
              </w:rPr>
              <w:t>To provide an inspirational modern and relevant curriculum where children develop  soft skills across all curriculum areas underpinned by a core set of values.</w:t>
            </w:r>
          </w:p>
        </w:tc>
        <w:tc>
          <w:tcPr>
            <w:tcW w:w="2191" w:type="dxa"/>
          </w:tcPr>
          <w:p w:rsidR="009A132A" w:rsidRPr="00A07A12" w:rsidRDefault="009A132A">
            <w:pPr>
              <w:rPr>
                <w:rFonts w:ascii="Comic Sans MS" w:hAnsi="Comic Sans MS"/>
                <w:sz w:val="16"/>
                <w:szCs w:val="16"/>
              </w:rPr>
            </w:pPr>
            <w:r w:rsidRPr="00A07A12">
              <w:rPr>
                <w:rFonts w:ascii="Comic Sans MS" w:hAnsi="Comic Sans MS"/>
                <w:sz w:val="16"/>
                <w:szCs w:val="16"/>
              </w:rPr>
              <w:t>To provide a truly inclusive curriculum where difference is celebrated and children are supported and nurtured.</w:t>
            </w:r>
          </w:p>
        </w:tc>
        <w:tc>
          <w:tcPr>
            <w:tcW w:w="2076" w:type="dxa"/>
          </w:tcPr>
          <w:p w:rsidR="009A132A" w:rsidRPr="00A07A12" w:rsidRDefault="009A132A">
            <w:pPr>
              <w:rPr>
                <w:rFonts w:ascii="Comic Sans MS" w:hAnsi="Comic Sans MS"/>
                <w:sz w:val="16"/>
                <w:szCs w:val="16"/>
              </w:rPr>
            </w:pPr>
            <w:r w:rsidRPr="00A07A12">
              <w:rPr>
                <w:rFonts w:ascii="Comic Sans MS" w:hAnsi="Comic Sans MS"/>
                <w:sz w:val="16"/>
                <w:szCs w:val="16"/>
              </w:rPr>
              <w:t>To provide a relevant curriculum that is irresistible, unforgettable, based on practical, real life experiences.</w:t>
            </w:r>
          </w:p>
        </w:tc>
        <w:tc>
          <w:tcPr>
            <w:tcW w:w="2840" w:type="dxa"/>
            <w:vMerge w:val="restart"/>
          </w:tcPr>
          <w:p w:rsidR="009A132A" w:rsidRPr="00A07A12" w:rsidRDefault="009A132A">
            <w:pPr>
              <w:rPr>
                <w:rFonts w:ascii="Comic Sans MS" w:hAnsi="Comic Sans MS"/>
              </w:rPr>
            </w:pPr>
            <w:r w:rsidRPr="00A07A1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8596AD3" wp14:editId="19642308">
                  <wp:extent cx="1492492" cy="14986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icut johnst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899" cy="150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A12" w:rsidTr="00A07A12">
        <w:trPr>
          <w:trHeight w:val="2738"/>
        </w:trPr>
        <w:tc>
          <w:tcPr>
            <w:tcW w:w="1634" w:type="dxa"/>
            <w:vMerge/>
          </w:tcPr>
          <w:p w:rsidR="009A132A" w:rsidRPr="00A07A12" w:rsidRDefault="009A132A">
            <w:pPr>
              <w:rPr>
                <w:sz w:val="16"/>
                <w:szCs w:val="16"/>
              </w:rPr>
            </w:pPr>
          </w:p>
        </w:tc>
        <w:tc>
          <w:tcPr>
            <w:tcW w:w="3335" w:type="dxa"/>
            <w:vMerge/>
          </w:tcPr>
          <w:p w:rsidR="009A132A" w:rsidRPr="00A07A12" w:rsidRDefault="009A132A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9A132A" w:rsidRPr="00A07A12" w:rsidRDefault="009A132A">
            <w:pPr>
              <w:rPr>
                <w:sz w:val="16"/>
                <w:szCs w:val="16"/>
              </w:rPr>
            </w:pPr>
            <w:r w:rsidRPr="00A07A12">
              <w:rPr>
                <w:sz w:val="16"/>
                <w:szCs w:val="16"/>
              </w:rPr>
              <w:t>To be an inclusive school where we inspire and empower our children to learn.</w:t>
            </w:r>
          </w:p>
        </w:tc>
        <w:tc>
          <w:tcPr>
            <w:tcW w:w="2191" w:type="dxa"/>
          </w:tcPr>
          <w:p w:rsidR="009A132A" w:rsidRPr="00A07A12" w:rsidRDefault="009A132A">
            <w:pPr>
              <w:rPr>
                <w:sz w:val="16"/>
                <w:szCs w:val="16"/>
              </w:rPr>
            </w:pPr>
            <w:r w:rsidRPr="00A07A12">
              <w:rPr>
                <w:sz w:val="16"/>
                <w:szCs w:val="16"/>
              </w:rPr>
              <w:t>To provide a stimulating, vibrant and exciting learning environment for all our children so that they feel happy and confident and are challenged to achieve excellence in everything they do.</w:t>
            </w:r>
          </w:p>
        </w:tc>
        <w:tc>
          <w:tcPr>
            <w:tcW w:w="2076" w:type="dxa"/>
          </w:tcPr>
          <w:p w:rsidR="009A132A" w:rsidRPr="00A07A12" w:rsidRDefault="009A132A" w:rsidP="00E67132">
            <w:pPr>
              <w:rPr>
                <w:sz w:val="16"/>
                <w:szCs w:val="16"/>
              </w:rPr>
            </w:pPr>
            <w:r w:rsidRPr="00A07A12">
              <w:rPr>
                <w:sz w:val="16"/>
                <w:szCs w:val="16"/>
              </w:rPr>
              <w:t xml:space="preserve">To become the heart of the </w:t>
            </w:r>
            <w:r w:rsidR="00E67132">
              <w:rPr>
                <w:sz w:val="16"/>
                <w:szCs w:val="16"/>
              </w:rPr>
              <w:t xml:space="preserve">Johnston Community. </w:t>
            </w:r>
          </w:p>
        </w:tc>
        <w:tc>
          <w:tcPr>
            <w:tcW w:w="2840" w:type="dxa"/>
            <w:vMerge/>
          </w:tcPr>
          <w:p w:rsidR="009A132A" w:rsidRDefault="009A132A"/>
        </w:tc>
      </w:tr>
    </w:tbl>
    <w:p w:rsidR="00C2328F" w:rsidRDefault="00C2328F" w:rsidP="00A07A12">
      <w:pPr>
        <w:pStyle w:val="Default"/>
        <w:rPr>
          <w:b/>
          <w:bCs/>
          <w:sz w:val="32"/>
          <w:szCs w:val="32"/>
          <w:u w:val="single"/>
        </w:rPr>
      </w:pPr>
    </w:p>
    <w:p w:rsidR="00C2328F" w:rsidRDefault="00C2328F" w:rsidP="00A07A12">
      <w:pPr>
        <w:pStyle w:val="Default"/>
        <w:rPr>
          <w:b/>
          <w:bCs/>
          <w:sz w:val="32"/>
          <w:szCs w:val="32"/>
          <w:u w:val="single"/>
        </w:rPr>
      </w:pPr>
    </w:p>
    <w:p w:rsidR="00A07A12" w:rsidRPr="00A07A12" w:rsidRDefault="00A07A12" w:rsidP="00A07A12">
      <w:pPr>
        <w:pStyle w:val="Default"/>
        <w:rPr>
          <w:sz w:val="32"/>
          <w:szCs w:val="32"/>
          <w:u w:val="single"/>
        </w:rPr>
      </w:pPr>
      <w:r w:rsidRPr="00A07A12">
        <w:rPr>
          <w:b/>
          <w:bCs/>
          <w:sz w:val="32"/>
          <w:szCs w:val="32"/>
          <w:u w:val="single"/>
        </w:rPr>
        <w:t xml:space="preserve">Implementation – How is the curriculum being delivered? </w:t>
      </w:r>
    </w:p>
    <w:p w:rsidR="00807F79" w:rsidRDefault="00A07A12" w:rsidP="00A07A12">
      <w:pPr>
        <w:rPr>
          <w:sz w:val="23"/>
          <w:szCs w:val="23"/>
        </w:rPr>
      </w:pPr>
      <w:r>
        <w:rPr>
          <w:sz w:val="23"/>
          <w:szCs w:val="23"/>
        </w:rPr>
        <w:t>* Curriculum delivery * Teaching (pedagogy) * Assessment (formative and summative)</w:t>
      </w:r>
    </w:p>
    <w:p w:rsidR="00A07A12" w:rsidRDefault="00A07A12" w:rsidP="00A07A12">
      <w:pPr>
        <w:rPr>
          <w:sz w:val="23"/>
          <w:szCs w:val="23"/>
        </w:rPr>
      </w:pPr>
    </w:p>
    <w:tbl>
      <w:tblPr>
        <w:tblStyle w:val="TableGrid"/>
        <w:tblW w:w="14384" w:type="dxa"/>
        <w:tblLook w:val="04A0" w:firstRow="1" w:lastRow="0" w:firstColumn="1" w:lastColumn="0" w:noHBand="0" w:noVBand="1"/>
      </w:tblPr>
      <w:tblGrid>
        <w:gridCol w:w="1689"/>
        <w:gridCol w:w="1573"/>
        <w:gridCol w:w="1578"/>
        <w:gridCol w:w="1573"/>
        <w:gridCol w:w="1589"/>
        <w:gridCol w:w="1633"/>
        <w:gridCol w:w="1586"/>
        <w:gridCol w:w="1592"/>
        <w:gridCol w:w="1571"/>
      </w:tblGrid>
      <w:tr w:rsidR="00A07A12" w:rsidRPr="00A07A12" w:rsidTr="00A07A12">
        <w:trPr>
          <w:trHeight w:val="3478"/>
        </w:trPr>
        <w:tc>
          <w:tcPr>
            <w:tcW w:w="1689" w:type="dxa"/>
            <w:vMerge w:val="restart"/>
          </w:tcPr>
          <w:p w:rsidR="00A07A12" w:rsidRDefault="00A07A12" w:rsidP="00A07A12">
            <w:pPr>
              <w:rPr>
                <w:sz w:val="23"/>
                <w:szCs w:val="23"/>
              </w:rPr>
            </w:pPr>
            <w:r w:rsidRPr="00A07A12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-1110615</wp:posOffset>
                      </wp:positionH>
                      <wp:positionV relativeFrom="paragraph">
                        <wp:posOffset>1303020</wp:posOffset>
                      </wp:positionV>
                      <wp:extent cx="3495040" cy="1404620"/>
                      <wp:effectExtent l="0" t="7938" r="21273" b="21272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950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A12" w:rsidRPr="00A07A12" w:rsidRDefault="00A07A12" w:rsidP="00A07A12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07A1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How do we ensure our intent is delivered?</w:t>
                                  </w:r>
                                </w:p>
                                <w:p w:rsidR="00A07A12" w:rsidRDefault="00A07A1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87.45pt;margin-top:102.6pt;width:275.2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MaLwIAAFsEAAAOAAAAZHJzL2Uyb0RvYy54bWysVF1v2yAUfZ+0/4B4X+ykTtdYcaouXaZJ&#10;3YfU7gdgjGM04DIgsbNf3wvOknTTXqb5AQH3cjj3nIuXt4NWZC+cl2AqOp3klAjDoZFmW9FvT5s3&#10;N5T4wEzDFBhR0YPw9Hb1+tWyt6WYQQeqEY4giPFlbyvahWDLLPO8E5r5CVhhMNiC0yzg0m2zxrEe&#10;0bXKZnl+nfXgGuuAC+9x934M0lXCb1vBw5e29SIQVVHkFtLo0ljHMVstWbl1zHaSH2mwf2ChmTR4&#10;6QnqngVGdk7+AaUld+ChDRMOOoO2lVykGrCaaf5bNY8dsyLVguJ4e5LJ/z9Y/nn/1RHZVPSKEsM0&#10;WvQkhkDewUBmUZ3e+hKTHi2mhQG30eVUqbcPwL97YmDdMbMVd85B3wnWILtpPJldHB1xfASp+0/Q&#10;4DVsFyABDa3TxAFaM71GS/FL26gNwcvQtMPJqMiM4+ZVsZjnBYY4xqZFXuDBdCUrI1o0wjofPgjQ&#10;JE4q6rATEizbP/gQ2Z1TYroHJZuNVCot3LZeK0f2DLtmk74j+os0ZUhf0cV8Nh8F+StEKuoXwRcQ&#10;WgZsfyV1RW/G0lNDRhnfmybNA5NqnCNlZY66RilHUcNQD8nAJHrUvIbmgEInSVEjfJ0oQAfuJyU9&#10;dnpF/Y8dc4IS9dGgWYtpEaUMaVHM36KUxF1G6ssIMxyhKhooGafrkJ5T0s3eoakbmfQ9MzlSxg5O&#10;sh9fW3wil+uUdf4nrJ4BAAD//wMAUEsDBBQABgAIAAAAIQAmXDRZ4AAAAAoBAAAPAAAAZHJzL2Rv&#10;d25yZXYueG1sTI9BT4NAEIXvJv6HzZh4Me0uqE2LDA2aeNNGa5NeFxiByM4SdinUX+960uPkfXnv&#10;m3Q7m06caHCtZYRoqUAQl7ZquUY4fDwv1iCc11zpzjIhnMnBNru8SHVS2Ynf6bT3tQgl7BKN0Hjf&#10;J1K6siGj3dL2xCH7tIPRPpxDLatBT6HcdDJWaiWNbjksNLqnp4bKr/1oEOKbb0nHg693L6+P41ue&#10;T+pc5IjXV3P+AMLT7P9g+NUP6pAFp8KOXDnRISwidRtQhDu1AhGAOFIbEAXC/SZSILNU/n8h+wEA&#10;AP//AwBQSwECLQAUAAYACAAAACEAtoM4kv4AAADhAQAAEwAAAAAAAAAAAAAAAAAAAAAAW0NvbnRl&#10;bnRfVHlwZXNdLnhtbFBLAQItABQABgAIAAAAIQA4/SH/1gAAAJQBAAALAAAAAAAAAAAAAAAAAC8B&#10;AABfcmVscy8ucmVsc1BLAQItABQABgAIAAAAIQBucjMaLwIAAFsEAAAOAAAAAAAAAAAAAAAAAC4C&#10;AABkcnMvZTJvRG9jLnhtbFBLAQItABQABgAIAAAAIQAmXDRZ4AAAAAoBAAAPAAAAAAAAAAAAAAAA&#10;AIkEAABkcnMvZG93bnJldi54bWxQSwUGAAAAAAQABADzAAAAlgUAAAAA&#10;">
                      <v:textbox style="mso-fit-shape-to-text:t">
                        <w:txbxContent>
                          <w:p w:rsidR="00A07A12" w:rsidRPr="00A07A12" w:rsidRDefault="00A07A12" w:rsidP="00A07A12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7A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do we ensure our intent is delivered?</w:t>
                            </w:r>
                          </w:p>
                          <w:p w:rsidR="00A07A12" w:rsidRDefault="00A07A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73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Curriculum content is relevant to the school’s community and the wider world.</w:t>
            </w:r>
          </w:p>
        </w:tc>
        <w:tc>
          <w:tcPr>
            <w:tcW w:w="1578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Knowledge is organised into small steps in order to ensure it supports subsequent learning.</w:t>
            </w:r>
          </w:p>
        </w:tc>
        <w:tc>
          <w:tcPr>
            <w:tcW w:w="1573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Teachers ensure that learning is purposeful and clear so that children are motivated and see there is a purpose.</w:t>
            </w:r>
          </w:p>
        </w:tc>
        <w:tc>
          <w:tcPr>
            <w:tcW w:w="1589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Enquiry based questions are used to stimulate children’s natural curiosity.</w:t>
            </w:r>
          </w:p>
        </w:tc>
        <w:tc>
          <w:tcPr>
            <w:tcW w:w="1633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 xml:space="preserve">Discrete teaching of basic skills </w:t>
            </w:r>
            <w:proofErr w:type="spellStart"/>
            <w:r w:rsidRPr="00A07A12">
              <w:rPr>
                <w:rFonts w:ascii="Comic Sans MS" w:hAnsi="Comic Sans MS"/>
                <w:sz w:val="20"/>
                <w:szCs w:val="23"/>
              </w:rPr>
              <w:t>eg</w:t>
            </w:r>
            <w:proofErr w:type="spellEnd"/>
            <w:r w:rsidRPr="00A07A12">
              <w:rPr>
                <w:rFonts w:ascii="Comic Sans MS" w:hAnsi="Comic Sans MS"/>
                <w:sz w:val="20"/>
                <w:szCs w:val="23"/>
              </w:rPr>
              <w:t xml:space="preserve"> phonics, times table</w:t>
            </w:r>
          </w:p>
        </w:tc>
        <w:tc>
          <w:tcPr>
            <w:tcW w:w="1586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Questioning, using blooms, is evident in all lessons, providing challenge to all children.</w:t>
            </w:r>
          </w:p>
        </w:tc>
        <w:tc>
          <w:tcPr>
            <w:tcW w:w="1592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Teachers model high expectations.</w:t>
            </w:r>
          </w:p>
        </w:tc>
        <w:tc>
          <w:tcPr>
            <w:tcW w:w="1571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Teachers know their children’s strengths, next steps and preferred learning style so that lessons are targeted and specific.</w:t>
            </w:r>
          </w:p>
        </w:tc>
      </w:tr>
      <w:tr w:rsidR="00A07A12" w:rsidRPr="00A07A12" w:rsidTr="00A07A12">
        <w:trPr>
          <w:gridAfter w:val="1"/>
          <w:wAfter w:w="1571" w:type="dxa"/>
          <w:trHeight w:val="3187"/>
        </w:trPr>
        <w:tc>
          <w:tcPr>
            <w:tcW w:w="1689" w:type="dxa"/>
            <w:vMerge/>
          </w:tcPr>
          <w:p w:rsidR="00A07A12" w:rsidRDefault="00A07A12" w:rsidP="00A07A12">
            <w:pPr>
              <w:rPr>
                <w:sz w:val="23"/>
                <w:szCs w:val="23"/>
              </w:rPr>
            </w:pPr>
          </w:p>
        </w:tc>
        <w:tc>
          <w:tcPr>
            <w:tcW w:w="1573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Challenge by choice is embedded to ensure there are no ceilings placed on the learning.</w:t>
            </w:r>
          </w:p>
        </w:tc>
        <w:tc>
          <w:tcPr>
            <w:tcW w:w="1578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Children are empowered to make daily decisions about how and where they would like to learn.</w:t>
            </w:r>
          </w:p>
        </w:tc>
        <w:tc>
          <w:tcPr>
            <w:tcW w:w="1573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Children can use their knowledge to improve their work and the work of others through critique.</w:t>
            </w:r>
          </w:p>
        </w:tc>
        <w:tc>
          <w:tcPr>
            <w:tcW w:w="1589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Teachers monitor and assess children’s learning to ensure progression, consolidation and challenge in their learning.</w:t>
            </w:r>
          </w:p>
        </w:tc>
        <w:tc>
          <w:tcPr>
            <w:tcW w:w="1633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Environmental stimuli, including trips and clubs, are used to enrich children’s experiences and engage them in their learning.</w:t>
            </w:r>
          </w:p>
        </w:tc>
        <w:tc>
          <w:tcPr>
            <w:tcW w:w="1586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Curriculum teams monitor, moderate and provide support to ensure progression in skills and knowledge</w:t>
            </w:r>
          </w:p>
        </w:tc>
        <w:tc>
          <w:tcPr>
            <w:tcW w:w="1592" w:type="dxa"/>
          </w:tcPr>
          <w:p w:rsidR="00A07A12" w:rsidRPr="00A07A12" w:rsidRDefault="00A07A12" w:rsidP="00A07A12">
            <w:pPr>
              <w:rPr>
                <w:rFonts w:ascii="Comic Sans MS" w:hAnsi="Comic Sans MS"/>
                <w:sz w:val="20"/>
                <w:szCs w:val="23"/>
              </w:rPr>
            </w:pPr>
            <w:r w:rsidRPr="00A07A12">
              <w:rPr>
                <w:rFonts w:ascii="Comic Sans MS" w:hAnsi="Comic Sans MS"/>
                <w:sz w:val="20"/>
                <w:szCs w:val="23"/>
              </w:rPr>
              <w:t>Teachers use independent time to deliver targeted teaching to small groups of children or individuals.</w:t>
            </w:r>
          </w:p>
        </w:tc>
      </w:tr>
    </w:tbl>
    <w:p w:rsidR="00A07A12" w:rsidRDefault="00A07A12" w:rsidP="00A07A12">
      <w:pPr>
        <w:rPr>
          <w:sz w:val="23"/>
          <w:szCs w:val="23"/>
        </w:rPr>
      </w:pPr>
    </w:p>
    <w:p w:rsidR="00A07A12" w:rsidRPr="00A07A12" w:rsidRDefault="00A07A12" w:rsidP="00A07A12">
      <w:pPr>
        <w:rPr>
          <w:rFonts w:ascii="Comic Sans MS" w:hAnsi="Comic Sans MS"/>
          <w:sz w:val="24"/>
          <w:szCs w:val="23"/>
        </w:rPr>
      </w:pPr>
      <w:r w:rsidRPr="00A07A12">
        <w:rPr>
          <w:rFonts w:ascii="Comic Sans MS" w:hAnsi="Comic Sans MS"/>
          <w:sz w:val="24"/>
          <w:szCs w:val="23"/>
        </w:rPr>
        <w:t xml:space="preserve">R.E.A.L projects are planned to ensure there are opportunities for reasoning, analysis, critical thinking and problem solving, encompassing the national curriculum requirements. As a school, we work in teams to ensure there is a broad and balanced curriculum. </w:t>
      </w:r>
    </w:p>
    <w:p w:rsidR="00A07A12" w:rsidRPr="00A07A12" w:rsidRDefault="00A07A12" w:rsidP="00A07A12">
      <w:pPr>
        <w:rPr>
          <w:rFonts w:ascii="Comic Sans MS" w:hAnsi="Comic Sans MS"/>
          <w:sz w:val="24"/>
          <w:szCs w:val="23"/>
        </w:rPr>
      </w:pPr>
      <w:r w:rsidRPr="00A07A12">
        <w:rPr>
          <w:rFonts w:ascii="Comic Sans MS" w:hAnsi="Comic Sans MS"/>
          <w:sz w:val="24"/>
          <w:szCs w:val="23"/>
        </w:rPr>
        <w:t>Real world context: Educational visits, visitors, assemblies, extra-curricular activities, links to charities, links to the local &amp; wider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07A12" w:rsidTr="00A07A12">
        <w:tc>
          <w:tcPr>
            <w:tcW w:w="4649" w:type="dxa"/>
          </w:tcPr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b/>
                <w:bCs/>
                <w:sz w:val="18"/>
                <w:szCs w:val="23"/>
              </w:rPr>
              <w:t xml:space="preserve">Inspire excellence; everyone, everyday!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All children, including those within vulnerable groups will achieve their targets. </w:t>
            </w:r>
          </w:p>
          <w:p w:rsidR="00A07A12" w:rsidRPr="00721131" w:rsidRDefault="00721131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>
              <w:rPr>
                <w:rFonts w:ascii="Comic Sans MS" w:hAnsi="Comic Sans MS"/>
                <w:sz w:val="18"/>
                <w:szCs w:val="23"/>
              </w:rPr>
              <w:t>ALN</w:t>
            </w:r>
            <w:r w:rsidR="00A07A12" w:rsidRPr="00721131">
              <w:rPr>
                <w:rFonts w:ascii="Comic Sans MS" w:hAnsi="Comic Sans MS"/>
                <w:sz w:val="18"/>
                <w:szCs w:val="23"/>
              </w:rPr>
              <w:t xml:space="preserve"> children’s needs are being fully met through support from targeted intervention, appropriate support from adults and, where necessary, support and advice from outside agencies.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We will be above national in the percentage of children achieving </w:t>
            </w:r>
            <w:r w:rsidR="00721131">
              <w:rPr>
                <w:rFonts w:ascii="Comic Sans MS" w:hAnsi="Comic Sans MS"/>
                <w:sz w:val="18"/>
                <w:szCs w:val="23"/>
              </w:rPr>
              <w:t>SAS</w:t>
            </w:r>
            <w:r w:rsidRPr="00721131">
              <w:rPr>
                <w:rFonts w:ascii="Comic Sans MS" w:hAnsi="Comic Sans MS"/>
                <w:sz w:val="18"/>
                <w:szCs w:val="23"/>
              </w:rPr>
              <w:t xml:space="preserve"> in </w:t>
            </w:r>
            <w:r w:rsidR="00721131">
              <w:rPr>
                <w:rFonts w:ascii="Comic Sans MS" w:hAnsi="Comic Sans MS"/>
                <w:sz w:val="18"/>
                <w:szCs w:val="23"/>
              </w:rPr>
              <w:t>national tests.</w:t>
            </w:r>
            <w:r w:rsidRPr="00721131">
              <w:rPr>
                <w:rFonts w:ascii="Comic Sans MS" w:hAnsi="Comic Sans MS"/>
                <w:sz w:val="18"/>
                <w:szCs w:val="23"/>
              </w:rPr>
              <w:t xml:space="preserve">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An increasing percentage of children will achieve </w:t>
            </w:r>
            <w:r w:rsidR="00721131">
              <w:rPr>
                <w:rFonts w:ascii="Comic Sans MS" w:hAnsi="Comic Sans MS"/>
                <w:sz w:val="18"/>
                <w:szCs w:val="23"/>
              </w:rPr>
              <w:t xml:space="preserve">SAS above 115. </w:t>
            </w:r>
            <w:r w:rsidRPr="00721131">
              <w:rPr>
                <w:rFonts w:ascii="Comic Sans MS" w:hAnsi="Comic Sans MS"/>
                <w:sz w:val="18"/>
                <w:szCs w:val="23"/>
              </w:rPr>
              <w:t xml:space="preserve">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Children will have an in-depth knowledge of their learning and can use this to apply to other areas of the curriculum.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Children will have a deep love of reading and will be challenged to read as a writer.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Children will talk about their learning with enthusiasm and be able to link their learning to real life experiences. </w:t>
            </w:r>
          </w:p>
          <w:p w:rsidR="00A07A12" w:rsidRPr="00721131" w:rsidRDefault="00A07A12" w:rsidP="00721131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The school will be central to the </w:t>
            </w:r>
            <w:r w:rsidR="00721131">
              <w:rPr>
                <w:rFonts w:ascii="Comic Sans MS" w:hAnsi="Comic Sans MS"/>
                <w:sz w:val="18"/>
                <w:szCs w:val="23"/>
              </w:rPr>
              <w:t xml:space="preserve">Johnston Community. </w:t>
            </w:r>
          </w:p>
        </w:tc>
        <w:tc>
          <w:tcPr>
            <w:tcW w:w="4649" w:type="dxa"/>
          </w:tcPr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b/>
                <w:bCs/>
                <w:sz w:val="18"/>
                <w:szCs w:val="23"/>
              </w:rPr>
              <w:t xml:space="preserve">Our children will become independent learners, who have embedded our soft skills and values to ensure they can be: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b/>
                <w:bCs/>
                <w:sz w:val="18"/>
                <w:szCs w:val="23"/>
              </w:rPr>
              <w:t>Self-motivated problem solvers</w:t>
            </w:r>
            <w:r w:rsidRPr="00721131">
              <w:rPr>
                <w:rFonts w:ascii="Comic Sans MS" w:hAnsi="Comic Sans MS"/>
                <w:sz w:val="18"/>
                <w:szCs w:val="23"/>
              </w:rPr>
              <w:t xml:space="preserve">: ask questions and identify problems which need to be solved.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b/>
                <w:bCs/>
                <w:sz w:val="18"/>
                <w:szCs w:val="23"/>
              </w:rPr>
              <w:t>Self-confident</w:t>
            </w:r>
            <w:r w:rsidRPr="00721131">
              <w:rPr>
                <w:rFonts w:ascii="Comic Sans MS" w:hAnsi="Comic Sans MS"/>
                <w:sz w:val="18"/>
                <w:szCs w:val="23"/>
              </w:rPr>
              <w:t xml:space="preserve">: persevere; manage risks in order to master new skills, knowledge and concepts. Resist peer pressure by making independent informed decisions.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b/>
                <w:bCs/>
                <w:sz w:val="18"/>
                <w:szCs w:val="23"/>
              </w:rPr>
              <w:t>Self-reflective</w:t>
            </w:r>
            <w:r w:rsidRPr="00721131">
              <w:rPr>
                <w:rFonts w:ascii="Comic Sans MS" w:hAnsi="Comic Sans MS"/>
                <w:sz w:val="18"/>
                <w:szCs w:val="23"/>
              </w:rPr>
              <w:t xml:space="preserve">: identify misconceptions; assess progress; recognise misconceptions; evaluate experiences and identify next steps.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b/>
                <w:bCs/>
                <w:sz w:val="18"/>
                <w:szCs w:val="23"/>
              </w:rPr>
              <w:t xml:space="preserve">Empathetic: </w:t>
            </w:r>
            <w:r w:rsidRPr="00721131">
              <w:rPr>
                <w:rFonts w:ascii="Comic Sans MS" w:hAnsi="Comic Sans MS"/>
                <w:sz w:val="18"/>
                <w:szCs w:val="23"/>
              </w:rPr>
              <w:t xml:space="preserve">recognising emotions and motivations of self and others.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b/>
                <w:bCs/>
                <w:sz w:val="18"/>
                <w:szCs w:val="23"/>
              </w:rPr>
              <w:t>Communicators</w:t>
            </w:r>
            <w:r w:rsidRPr="00721131">
              <w:rPr>
                <w:rFonts w:ascii="Comic Sans MS" w:hAnsi="Comic Sans MS"/>
                <w:sz w:val="18"/>
                <w:szCs w:val="23"/>
              </w:rPr>
              <w:t xml:space="preserve">: confident communicators who are emotionally mature with a depth of language learning that enables them to share ideas effectively, including collaboratively.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Participate in discussion, dialogue and debate – actively listening to each other - explaining, describing and questioning and valuing their own and others’ contributions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Present ideas accurately through written and spoken forms. </w:t>
            </w:r>
          </w:p>
        </w:tc>
        <w:tc>
          <w:tcPr>
            <w:tcW w:w="4650" w:type="dxa"/>
          </w:tcPr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b/>
                <w:bCs/>
                <w:sz w:val="18"/>
                <w:szCs w:val="23"/>
              </w:rPr>
              <w:t xml:space="preserve">Our children will know what it is to be a global citizen who: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bookmarkStart w:id="0" w:name="_GoBack"/>
            <w:r w:rsidRPr="00721131">
              <w:rPr>
                <w:rFonts w:ascii="Comic Sans MS" w:hAnsi="Comic Sans MS"/>
                <w:sz w:val="18"/>
                <w:szCs w:val="23"/>
              </w:rPr>
              <w:t xml:space="preserve">respect the rights of others and are proactive in helping to make the world a better place to live in: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understand issues affecting themselves, the global community and the environment.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respect themselves, the global community and the environment. </w:t>
            </w:r>
          </w:p>
          <w:p w:rsidR="00A07A12" w:rsidRPr="00721131" w:rsidRDefault="00A07A12" w:rsidP="00A07A12">
            <w:pPr>
              <w:pStyle w:val="Default"/>
              <w:rPr>
                <w:rFonts w:ascii="Comic Sans MS" w:hAnsi="Comic Sans MS"/>
                <w:sz w:val="18"/>
                <w:szCs w:val="23"/>
              </w:rPr>
            </w:pPr>
            <w:r w:rsidRPr="00721131">
              <w:rPr>
                <w:rFonts w:ascii="Comic Sans MS" w:hAnsi="Comic Sans MS"/>
                <w:sz w:val="18"/>
                <w:szCs w:val="23"/>
              </w:rPr>
              <w:t xml:space="preserve">are proactive - seeking to improve themselves, their community and the environment; using their empathy and knowledge of the world to make the appropriate choices. </w:t>
            </w:r>
            <w:bookmarkEnd w:id="0"/>
          </w:p>
        </w:tc>
      </w:tr>
    </w:tbl>
    <w:p w:rsidR="00A07A12" w:rsidRDefault="00A07A12"/>
    <w:sectPr w:rsidR="00A07A12" w:rsidSect="00745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4"/>
    <w:rsid w:val="00721131"/>
    <w:rsid w:val="00745A24"/>
    <w:rsid w:val="00801145"/>
    <w:rsid w:val="00807F79"/>
    <w:rsid w:val="009A132A"/>
    <w:rsid w:val="00A07A12"/>
    <w:rsid w:val="00AB5A37"/>
    <w:rsid w:val="00C2328F"/>
    <w:rsid w:val="00E551FC"/>
    <w:rsid w:val="00E6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63B2"/>
  <w15:chartTrackingRefBased/>
  <w15:docId w15:val="{DCB4740A-9B45-4900-988D-FE6B2AC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71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1">
    <w:name w:val="color_11"/>
    <w:basedOn w:val="DefaultParagraphFont"/>
    <w:rsid w:val="00A07A12"/>
  </w:style>
  <w:style w:type="character" w:customStyle="1" w:styleId="Heading5Char">
    <w:name w:val="Heading 5 Char"/>
    <w:basedOn w:val="DefaultParagraphFont"/>
    <w:link w:val="Heading5"/>
    <w:uiPriority w:val="9"/>
    <w:rsid w:val="00E671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Williams (Johnston CP School)</dc:creator>
  <cp:keywords/>
  <dc:description/>
  <cp:lastModifiedBy>R Williams (Johnston CP School)</cp:lastModifiedBy>
  <cp:revision>3</cp:revision>
  <dcterms:created xsi:type="dcterms:W3CDTF">2021-07-21T14:22:00Z</dcterms:created>
  <dcterms:modified xsi:type="dcterms:W3CDTF">2021-07-30T14:47:00Z</dcterms:modified>
</cp:coreProperties>
</file>